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C527" w14:textId="71630FB5" w:rsidR="00970487" w:rsidRPr="00970487" w:rsidRDefault="00970487" w:rsidP="0074763B">
      <w:pPr>
        <w:spacing w:before="120"/>
        <w:ind w:left="7080" w:firstLine="708"/>
        <w:jc w:val="right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sz w:val="24"/>
          <w:szCs w:val="24"/>
          <w:lang w:val="en-US"/>
        </w:rPr>
        <w:t>Anexa</w:t>
      </w:r>
      <w:proofErr w:type="spellEnd"/>
      <w:r w:rsidRPr="00970487">
        <w:rPr>
          <w:rFonts w:ascii="Calibri" w:hAnsi="Calibri" w:cs="Calibri"/>
          <w:sz w:val="24"/>
          <w:szCs w:val="24"/>
          <w:lang w:val="en-US"/>
        </w:rPr>
        <w:t xml:space="preserve"> 5</w:t>
      </w:r>
    </w:p>
    <w:p w14:paraId="62C7C476" w14:textId="77777777" w:rsidR="00995F3F" w:rsidRDefault="00970487" w:rsidP="00995F3F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Anunț</w:t>
      </w:r>
      <w:proofErr w:type="spellEnd"/>
    </w:p>
    <w:p w14:paraId="4ADF6611" w14:textId="24C8CE2B" w:rsidR="00970487" w:rsidRPr="00970487" w:rsidRDefault="00970487" w:rsidP="00995F3F">
      <w:pPr>
        <w:jc w:val="center"/>
        <w:rPr>
          <w:rFonts w:ascii="Calibri" w:hAnsi="Calibri" w:cs="Calibri"/>
          <w:b/>
          <w:color w:val="4472C4"/>
          <w:sz w:val="24"/>
          <w:szCs w:val="24"/>
          <w:lang w:val="en-US"/>
        </w:rPr>
      </w:pP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proofErr w:type="gram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privind</w:t>
      </w:r>
      <w:proofErr w:type="spellEnd"/>
      <w:proofErr w:type="gram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înscrierea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lista</w:t>
      </w:r>
      <w:proofErr w:type="spellEnd"/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candidaților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pentru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personal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ul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de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recensământ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vederea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prestării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serviciilor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aferente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r w:rsidR="00441E5B">
        <w:rPr>
          <w:rFonts w:ascii="Calibri" w:hAnsi="Calibri" w:cs="Calibri"/>
          <w:b/>
          <w:color w:val="4472C4"/>
          <w:sz w:val="24"/>
          <w:szCs w:val="24"/>
          <w:lang w:val="en-US"/>
        </w:rPr>
        <w:t>RPL</w:t>
      </w:r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2021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în</w:t>
      </w:r>
      <w:proofErr w:type="spellEnd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 xml:space="preserve"> </w:t>
      </w:r>
      <w:proofErr w:type="spellStart"/>
      <w:r w:rsidRPr="00970487">
        <w:rPr>
          <w:rFonts w:ascii="Calibri" w:hAnsi="Calibri" w:cs="Calibri"/>
          <w:b/>
          <w:color w:val="4472C4"/>
          <w:sz w:val="24"/>
          <w:szCs w:val="24"/>
          <w:lang w:val="en-US"/>
        </w:rPr>
        <w:t>teritoriu</w:t>
      </w:r>
      <w:proofErr w:type="spellEnd"/>
    </w:p>
    <w:p w14:paraId="775B7C2E" w14:textId="113B68C7" w:rsidR="00970487" w:rsidRPr="00970487" w:rsidRDefault="00970487" w:rsidP="00970487">
      <w:pPr>
        <w:spacing w:before="240"/>
        <w:rPr>
          <w:rFonts w:ascii="Calibri" w:hAnsi="Calibri" w:cs="Calibri"/>
          <w:i/>
          <w:sz w:val="24"/>
          <w:szCs w:val="24"/>
        </w:rPr>
      </w:pPr>
      <w:r w:rsidRPr="00970487">
        <w:rPr>
          <w:rFonts w:ascii="Calibri" w:hAnsi="Calibri" w:cs="Calibri"/>
          <w:i/>
          <w:sz w:val="24"/>
          <w:szCs w:val="24"/>
        </w:rPr>
        <w:t>PRIMĂRIA MUNICIPIULUI/ ORAȘU</w:t>
      </w:r>
      <w:r w:rsidR="007D6795">
        <w:rPr>
          <w:rFonts w:ascii="Calibri" w:hAnsi="Calibri" w:cs="Calibri"/>
          <w:i/>
          <w:sz w:val="24"/>
          <w:szCs w:val="24"/>
        </w:rPr>
        <w:t>LUI/ COMUNEI SCARISOARA</w:t>
      </w:r>
    </w:p>
    <w:p w14:paraId="0BB7E108" w14:textId="77777777" w:rsidR="00970487" w:rsidRPr="00970487" w:rsidRDefault="00970487" w:rsidP="00970487">
      <w:pPr>
        <w:spacing w:before="120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>ÎNCHEIE CONTRACT DE PRESTĂRI SERVICII PENTRU:</w:t>
      </w:r>
    </w:p>
    <w:p w14:paraId="2840AE2C" w14:textId="2FD1EC4D" w:rsidR="00970487" w:rsidRPr="00970487" w:rsidRDefault="007D6795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1</w:t>
      </w:r>
      <w:r w:rsidR="00970487" w:rsidRPr="0097048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recenzor</w:t>
      </w:r>
      <w:r w:rsidR="00970487" w:rsidRPr="00970487">
        <w:rPr>
          <w:rFonts w:ascii="Calibri" w:hAnsi="Calibri" w:cs="Calibri"/>
          <w:sz w:val="24"/>
          <w:szCs w:val="24"/>
        </w:rPr>
        <w:t xml:space="preserve"> pentru recenzori pentru </w:t>
      </w:r>
      <w:proofErr w:type="spellStart"/>
      <w:r w:rsidR="00970487" w:rsidRPr="00970487">
        <w:rPr>
          <w:rFonts w:ascii="Calibri" w:hAnsi="Calibri" w:cs="Calibri"/>
          <w:sz w:val="24"/>
          <w:szCs w:val="24"/>
        </w:rPr>
        <w:t>autorecenzarea</w:t>
      </w:r>
      <w:proofErr w:type="spellEnd"/>
      <w:r w:rsidR="00970487" w:rsidRPr="00970487">
        <w:rPr>
          <w:rFonts w:ascii="Calibri" w:hAnsi="Calibri" w:cs="Calibri"/>
          <w:sz w:val="24"/>
          <w:szCs w:val="24"/>
        </w:rPr>
        <w:t xml:space="preserve"> asistată (ARA) din  Municipiul / orașul/ co</w:t>
      </w:r>
      <w:r>
        <w:rPr>
          <w:rFonts w:ascii="Calibri" w:hAnsi="Calibri" w:cs="Calibri"/>
          <w:sz w:val="24"/>
          <w:szCs w:val="24"/>
        </w:rPr>
        <w:t>muna SCARISOARA</w:t>
      </w:r>
    </w:p>
    <w:p w14:paraId="5466A5A6" w14:textId="3C0997E8" w:rsidR="00970487" w:rsidRPr="00970487" w:rsidRDefault="007D6795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2</w:t>
      </w:r>
      <w:r w:rsidR="00970487" w:rsidRPr="00970487">
        <w:rPr>
          <w:rFonts w:ascii="Calibri" w:hAnsi="Calibri" w:cs="Calibri"/>
          <w:sz w:val="24"/>
          <w:szCs w:val="24"/>
        </w:rPr>
        <w:t xml:space="preserve"> </w:t>
      </w:r>
      <w:r w:rsidR="00970487" w:rsidRPr="00970487">
        <w:rPr>
          <w:rFonts w:ascii="Calibri" w:hAnsi="Calibri" w:cs="Calibri"/>
          <w:b/>
          <w:sz w:val="24"/>
          <w:szCs w:val="24"/>
        </w:rPr>
        <w:t>recenzori</w:t>
      </w:r>
      <w:r w:rsidR="00970487" w:rsidRPr="00970487">
        <w:rPr>
          <w:rFonts w:ascii="Calibri" w:hAnsi="Calibri" w:cs="Calibri"/>
          <w:sz w:val="24"/>
          <w:szCs w:val="24"/>
        </w:rPr>
        <w:t xml:space="preserve"> pentru colectarea datelor Recensământului populației și locuințelor din  Municipiul / orașul/ co</w:t>
      </w:r>
      <w:r>
        <w:rPr>
          <w:rFonts w:ascii="Calibri" w:hAnsi="Calibri" w:cs="Calibri"/>
          <w:sz w:val="24"/>
          <w:szCs w:val="24"/>
        </w:rPr>
        <w:t>muna SCARISOARA</w:t>
      </w:r>
    </w:p>
    <w:p w14:paraId="00EDBF14" w14:textId="2E612BBB" w:rsidR="00970487" w:rsidRPr="00970487" w:rsidRDefault="007D6795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 număr de 0</w:t>
      </w:r>
      <w:r w:rsidR="00970487" w:rsidRPr="00970487">
        <w:rPr>
          <w:rFonts w:ascii="Calibri" w:hAnsi="Calibri" w:cs="Calibri"/>
          <w:sz w:val="24"/>
          <w:szCs w:val="24"/>
        </w:rPr>
        <w:t xml:space="preserve"> </w:t>
      </w:r>
      <w:r w:rsidR="00970487" w:rsidRPr="00970487">
        <w:rPr>
          <w:rFonts w:ascii="Calibri" w:hAnsi="Calibri" w:cs="Calibri"/>
          <w:b/>
          <w:sz w:val="24"/>
          <w:szCs w:val="24"/>
        </w:rPr>
        <w:t>recenzori-șefi</w:t>
      </w:r>
      <w:r w:rsidR="00970487" w:rsidRPr="00970487">
        <w:rPr>
          <w:rFonts w:ascii="Calibri" w:hAnsi="Calibri" w:cs="Calibri"/>
          <w:sz w:val="24"/>
          <w:szCs w:val="24"/>
        </w:rPr>
        <w:t xml:space="preserve"> pentru monitorizarea/coordonarea colectării datelor Recensământului populației și locuințelor din  Municipiul / orașul/ comuna </w:t>
      </w:r>
      <w:r w:rsidR="002953DE">
        <w:rPr>
          <w:rFonts w:ascii="Calibri" w:hAnsi="Calibri" w:cs="Calibri"/>
          <w:sz w:val="24"/>
          <w:szCs w:val="24"/>
        </w:rPr>
        <w:t xml:space="preserve"> SCARISOARA</w:t>
      </w:r>
      <w:bookmarkStart w:id="0" w:name="_GoBack"/>
      <w:bookmarkEnd w:id="0"/>
      <w:r w:rsidR="00970487" w:rsidRPr="00970487">
        <w:rPr>
          <w:rFonts w:ascii="Calibri" w:hAnsi="Calibri" w:cs="Calibri"/>
          <w:sz w:val="24"/>
          <w:szCs w:val="24"/>
        </w:rPr>
        <w:t xml:space="preserve"> </w:t>
      </w:r>
    </w:p>
    <w:p w14:paraId="3BC819B7" w14:textId="56041C94" w:rsidR="00970487" w:rsidRPr="00970487" w:rsidRDefault="00970487" w:rsidP="0074763B">
      <w:pPr>
        <w:widowControl/>
        <w:numPr>
          <w:ilvl w:val="0"/>
          <w:numId w:val="17"/>
        </w:numPr>
        <w:autoSpaceDE/>
        <w:autoSpaceDN/>
        <w:spacing w:before="80"/>
        <w:ind w:left="567" w:hanging="425"/>
        <w:jc w:val="both"/>
        <w:rPr>
          <w:rFonts w:ascii="Calibri" w:hAnsi="Calibri" w:cs="Calibri"/>
          <w:sz w:val="24"/>
          <w:szCs w:val="24"/>
        </w:rPr>
      </w:pPr>
      <w:r w:rsidRPr="00970487">
        <w:rPr>
          <w:rFonts w:ascii="Calibri" w:hAnsi="Calibri" w:cs="Calibri"/>
          <w:sz w:val="24"/>
          <w:szCs w:val="24"/>
        </w:rPr>
        <w:t xml:space="preserve">Un </w:t>
      </w:r>
      <w:r w:rsidRPr="00970487">
        <w:rPr>
          <w:rFonts w:ascii="Calibri" w:hAnsi="Calibri" w:cs="Calibri"/>
          <w:b/>
          <w:sz w:val="24"/>
          <w:szCs w:val="24"/>
        </w:rPr>
        <w:t>coordonator la nivel de UAT</w:t>
      </w:r>
      <w:r w:rsidRPr="00970487">
        <w:rPr>
          <w:rFonts w:ascii="Calibri" w:hAnsi="Calibri" w:cs="Calibri"/>
          <w:sz w:val="24"/>
          <w:szCs w:val="24"/>
        </w:rPr>
        <w:t xml:space="preserve"> pentru monitorizare/coordonare la Recensământul populației și locuințelor din Municipiul / orașul/ co</w:t>
      </w:r>
      <w:r w:rsidR="007D6795">
        <w:rPr>
          <w:rFonts w:ascii="Calibri" w:hAnsi="Calibri" w:cs="Calibri"/>
          <w:sz w:val="24"/>
          <w:szCs w:val="24"/>
        </w:rPr>
        <w:t>muna  SCARISOARA</w:t>
      </w:r>
    </w:p>
    <w:p w14:paraId="068F44D9" w14:textId="5D52BDA0" w:rsidR="00970487" w:rsidRPr="0074763B" w:rsidRDefault="00970487" w:rsidP="00970487">
      <w:pPr>
        <w:spacing w:before="240"/>
        <w:jc w:val="both"/>
        <w:rPr>
          <w:rFonts w:ascii="Calibri" w:hAnsi="Calibri" w:cs="Calibri"/>
        </w:rPr>
      </w:pPr>
      <w:r w:rsidRPr="0074763B">
        <w:rPr>
          <w:rFonts w:ascii="Calibri" w:hAnsi="Calibri" w:cs="Calibri"/>
          <w:color w:val="4472C4"/>
          <w:lang w:val="en-US"/>
        </w:rPr>
        <w:t xml:space="preserve">MODALITATEA DE </w:t>
      </w:r>
      <w:r w:rsidR="0074763B" w:rsidRPr="0074763B">
        <w:rPr>
          <w:rFonts w:ascii="Calibri" w:hAnsi="Calibri" w:cs="Calibri"/>
          <w:color w:val="4472C4"/>
          <w:lang w:val="en-US"/>
        </w:rPr>
        <w:t>CONTRACTA</w:t>
      </w:r>
      <w:r w:rsidRPr="0074763B">
        <w:rPr>
          <w:rFonts w:ascii="Calibri" w:hAnsi="Calibri" w:cs="Calibri"/>
          <w:color w:val="4472C4"/>
          <w:lang w:val="en-US"/>
        </w:rPr>
        <w:t>RE</w:t>
      </w:r>
      <w:r w:rsidRPr="0074763B">
        <w:rPr>
          <w:rFonts w:ascii="Calibri" w:hAnsi="Calibri" w:cs="Calibri"/>
          <w:color w:val="4472C4"/>
        </w:rPr>
        <w:t>:</w:t>
      </w:r>
      <w:r w:rsidRPr="0074763B">
        <w:rPr>
          <w:rFonts w:ascii="Calibri" w:hAnsi="Calibri" w:cs="Calibri"/>
          <w:color w:val="4472C4"/>
          <w:lang w:val="en-US"/>
        </w:rPr>
        <w:t xml:space="preserve">  </w:t>
      </w:r>
      <w:r w:rsidRPr="0074763B">
        <w:rPr>
          <w:rFonts w:ascii="Calibri" w:hAnsi="Calibri" w:cs="Calibri"/>
          <w:lang w:val="en-US"/>
        </w:rPr>
        <w:t xml:space="preserve">Contract de </w:t>
      </w:r>
      <w:proofErr w:type="spellStart"/>
      <w:r w:rsidRPr="0074763B">
        <w:rPr>
          <w:rFonts w:ascii="Calibri" w:hAnsi="Calibri" w:cs="Calibri"/>
          <w:lang w:val="en-US"/>
        </w:rPr>
        <w:t>servicii</w:t>
      </w:r>
      <w:proofErr w:type="spellEnd"/>
    </w:p>
    <w:p w14:paraId="4150DCB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  <w:lang w:val="en-US"/>
        </w:rPr>
        <w:t>PERIOADA DE CONTRACTARE 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56307F45" w14:textId="3C94D78E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Participarea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instruirea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organizată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UJIR la o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ulterior</w:t>
      </w:r>
      <w:r w:rsidR="00441E5B">
        <w:rPr>
          <w:rFonts w:ascii="Calibri" w:hAnsi="Calibri" w:cs="Calibri"/>
          <w:sz w:val="21"/>
          <w:szCs w:val="21"/>
          <w:lang w:val="en-US"/>
        </w:rPr>
        <w:t>;</w:t>
      </w:r>
    </w:p>
    <w:p w14:paraId="1D8F60A5" w14:textId="77777777" w:rsidR="00970487" w:rsidRPr="0074763B" w:rsidRDefault="00970487" w:rsidP="0074763B">
      <w:pPr>
        <w:widowControl/>
        <w:numPr>
          <w:ilvl w:val="0"/>
          <w:numId w:val="11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Colectarea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datelor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</w:p>
    <w:p w14:paraId="207B66F8" w14:textId="351E4664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autorecenzarea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asistată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(ARA):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14.03-15.05.2022</w:t>
      </w:r>
    </w:p>
    <w:p w14:paraId="392A0772" w14:textId="657F4211" w:rsidR="00970487" w:rsidRPr="0074763B" w:rsidRDefault="00970487" w:rsidP="0074763B">
      <w:pPr>
        <w:widowControl/>
        <w:numPr>
          <w:ilvl w:val="2"/>
          <w:numId w:val="11"/>
        </w:numPr>
        <w:autoSpaceDE/>
        <w:autoSpaceDN/>
        <w:ind w:left="1560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prin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efectuare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interviu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către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recenzor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: 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16.05-17.0</w:t>
      </w:r>
      <w:r w:rsidR="00441E5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7</w:t>
      </w:r>
      <w:r w:rsidRPr="0074763B">
        <w:rPr>
          <w:rFonts w:ascii="Calibri" w:hAnsi="Calibri" w:cs="Calibri"/>
          <w:b/>
          <w:color w:val="548DD4" w:themeColor="text2" w:themeTint="99"/>
          <w:sz w:val="21"/>
          <w:szCs w:val="21"/>
          <w:lang w:val="en-US"/>
        </w:rPr>
        <w:t>.2022</w:t>
      </w:r>
    </w:p>
    <w:p w14:paraId="1C6C619B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LOCUL DE DESFĂȘURARE </w:t>
      </w:r>
      <w:proofErr w:type="gramStart"/>
      <w:r w:rsidRPr="0074763B">
        <w:rPr>
          <w:rFonts w:ascii="Calibri" w:hAnsi="Calibri" w:cs="Calibri"/>
          <w:color w:val="4472C4"/>
          <w:lang w:val="en-US"/>
        </w:rPr>
        <w:t>A</w:t>
      </w:r>
      <w:proofErr w:type="gramEnd"/>
      <w:r w:rsidRPr="0074763B">
        <w:rPr>
          <w:rFonts w:ascii="Calibri" w:hAnsi="Calibri" w:cs="Calibri"/>
          <w:color w:val="4472C4"/>
          <w:lang w:val="en-US"/>
        </w:rPr>
        <w:t xml:space="preserve"> ACTIVITĂȚII</w:t>
      </w:r>
    </w:p>
    <w:p w14:paraId="04E92BD6" w14:textId="79353A33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>Pe teren, în limitele administrative ale localității _ _ (</w:t>
      </w:r>
      <w:r w:rsidRPr="00612870">
        <w:rPr>
          <w:rFonts w:ascii="Calibri" w:hAnsi="Calibri" w:cs="Calibri"/>
          <w:i/>
          <w:color w:val="4472C4"/>
          <w:sz w:val="21"/>
          <w:szCs w:val="21"/>
        </w:rPr>
        <w:t>recenzori, recenzori-șefi și coordonator la nivel de UAT</w:t>
      </w:r>
      <w:r w:rsidRPr="00612870">
        <w:rPr>
          <w:rFonts w:ascii="Calibri" w:hAnsi="Calibri" w:cs="Calibri"/>
          <w:sz w:val="21"/>
          <w:szCs w:val="21"/>
        </w:rPr>
        <w:t xml:space="preserve">) _ _ </w:t>
      </w:r>
    </w:p>
    <w:p w14:paraId="004370E3" w14:textId="0757C98C" w:rsidR="00970487" w:rsidRPr="00612870" w:rsidRDefault="00970487" w:rsidP="0074763B">
      <w:pPr>
        <w:widowControl/>
        <w:numPr>
          <w:ilvl w:val="0"/>
          <w:numId w:val="12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612870">
        <w:rPr>
          <w:rFonts w:ascii="Calibri" w:hAnsi="Calibri" w:cs="Calibri"/>
          <w:sz w:val="21"/>
          <w:szCs w:val="21"/>
        </w:rPr>
        <w:t xml:space="preserve">In spațiul amenajat de către UAT în vederea </w:t>
      </w:r>
      <w:proofErr w:type="spellStart"/>
      <w:r w:rsidRPr="00612870">
        <w:rPr>
          <w:rFonts w:ascii="Calibri" w:hAnsi="Calibri" w:cs="Calibri"/>
          <w:sz w:val="21"/>
          <w:szCs w:val="21"/>
        </w:rPr>
        <w:t>autorecenzării</w:t>
      </w:r>
      <w:proofErr w:type="spellEnd"/>
      <w:r w:rsidRPr="00612870">
        <w:rPr>
          <w:rFonts w:ascii="Calibri" w:hAnsi="Calibri" w:cs="Calibri"/>
          <w:sz w:val="21"/>
          <w:szCs w:val="21"/>
        </w:rPr>
        <w:t xml:space="preserve"> (pentru recenzorii ARA)_ _ _ _ _  _</w:t>
      </w:r>
    </w:p>
    <w:p w14:paraId="364E5429" w14:textId="77777777" w:rsidR="00970487" w:rsidRPr="0074763B" w:rsidRDefault="00970487" w:rsidP="00970487">
      <w:pPr>
        <w:spacing w:before="120"/>
        <w:jc w:val="both"/>
        <w:rPr>
          <w:rFonts w:ascii="Calibri" w:hAnsi="Calibri" w:cs="Calibri"/>
          <w:color w:val="4472C4"/>
        </w:rPr>
      </w:pPr>
      <w:r w:rsidRPr="0074763B">
        <w:rPr>
          <w:rFonts w:ascii="Calibri" w:hAnsi="Calibri" w:cs="Calibri"/>
          <w:color w:val="4472C4"/>
        </w:rPr>
        <w:t xml:space="preserve">CONDIȚII privind </w:t>
      </w:r>
      <w:r w:rsidRPr="0074763B">
        <w:rPr>
          <w:rFonts w:ascii="Calibri" w:hAnsi="Calibri" w:cs="Calibri"/>
          <w:color w:val="4472C4"/>
          <w:lang w:val="en-US"/>
        </w:rPr>
        <w:t>CONTRACTAREA SERVICIILOR</w:t>
      </w:r>
      <w:r w:rsidRPr="0074763B">
        <w:rPr>
          <w:rFonts w:ascii="Calibri" w:hAnsi="Calibri" w:cs="Calibri"/>
          <w:color w:val="4472C4"/>
        </w:rPr>
        <w:t xml:space="preserve">: </w:t>
      </w:r>
    </w:p>
    <w:p w14:paraId="75FF7C5D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Vârsta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minimă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18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ani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împliniți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data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selecției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–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552F158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 xml:space="preserve">Minim studii medii absolvite (diplomă absolvent liceu)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</w:rPr>
        <w:t>;</w:t>
      </w:r>
    </w:p>
    <w:p w14:paraId="3A01BD06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nu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aibă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cazier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judiciar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-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condiție</w:t>
      </w:r>
      <w:proofErr w:type="spellEnd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i/>
          <w:color w:val="2F5496"/>
          <w:sz w:val="21"/>
          <w:szCs w:val="21"/>
          <w:lang w:val="en-US"/>
        </w:rPr>
        <w:t>eliminatorie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6FBD52EA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</w:rPr>
      </w:pPr>
      <w:r w:rsidRPr="0074763B">
        <w:rPr>
          <w:rFonts w:ascii="Calibri" w:hAnsi="Calibri" w:cs="Calibri"/>
          <w:sz w:val="21"/>
          <w:szCs w:val="21"/>
        </w:rPr>
        <w:t>Să dețină cunoștințe de utilizare a unei tablete;</w:t>
      </w:r>
    </w:p>
    <w:p w14:paraId="4D22BCA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Abilitatea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într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-o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manieră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civilizată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;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capacitatea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stabili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contacte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inter-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personale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de a fi cordial,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plăcut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metodic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riguros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48ABAD21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dispună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telefon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mobil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care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-l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utilizeze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pentru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comunicare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D1DA4C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Rezistenţă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stres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sub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presiune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75464AD0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zonele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comunitățile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cu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populaţie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altă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decât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română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cunoaşterea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limbii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acelei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specificului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etniei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respective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desfăşurarea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sale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24B11183" w14:textId="765BC780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426" w:hanging="284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Expertiza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domeniul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statisticii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al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administrației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publice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experiența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operator statistic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statistic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ca personal RGA (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recensământul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 xml:space="preserve"> general </w:t>
      </w:r>
      <w:proofErr w:type="spellStart"/>
      <w:r w:rsidR="00441E5B" w:rsidRPr="00441E5B">
        <w:rPr>
          <w:rFonts w:ascii="Calibri" w:hAnsi="Calibri" w:cs="Calibri"/>
          <w:sz w:val="21"/>
          <w:szCs w:val="21"/>
          <w:lang w:val="en-US"/>
        </w:rPr>
        <w:t>agricol</w:t>
      </w:r>
      <w:proofErr w:type="spellEnd"/>
      <w:r w:rsidR="00441E5B" w:rsidRPr="00441E5B">
        <w:rPr>
          <w:rFonts w:ascii="Calibri" w:hAnsi="Calibri" w:cs="Calibri"/>
          <w:sz w:val="21"/>
          <w:szCs w:val="21"/>
          <w:lang w:val="en-US"/>
        </w:rPr>
        <w:t>)</w:t>
      </w:r>
      <w:r w:rsidR="00441E5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reprezintă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un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avantaj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.</w:t>
      </w:r>
    </w:p>
    <w:p w14:paraId="37F9A37C" w14:textId="7A3C8DF2" w:rsidR="00970487" w:rsidRPr="0074763B" w:rsidRDefault="00970487" w:rsidP="00970487">
      <w:pPr>
        <w:spacing w:before="120"/>
        <w:jc w:val="both"/>
        <w:rPr>
          <w:rFonts w:ascii="Calibri" w:hAnsi="Calibri" w:cs="Calibri"/>
          <w:sz w:val="21"/>
          <w:szCs w:val="21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conform</w:t>
      </w:r>
      <w:r w:rsidRPr="00612870">
        <w:rPr>
          <w:rFonts w:ascii="Calibri" w:hAnsi="Calibri" w:cs="Calibri"/>
          <w:spacing w:val="-4"/>
          <w:sz w:val="21"/>
          <w:szCs w:val="21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Modelului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contract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cadru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servicii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RPL2021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prevăzut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Anexa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. 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. 145/2022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privind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modificarea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completarea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HG nr.1071/2020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pentru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stabilirea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bugetului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a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categoriilor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de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cheltuieli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necesare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efectuării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recensământului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populației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și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locuințelor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din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România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în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</w:t>
      </w:r>
      <w:proofErr w:type="spellStart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>anul</w:t>
      </w:r>
      <w:proofErr w:type="spellEnd"/>
      <w:r w:rsidRPr="00612870">
        <w:rPr>
          <w:rFonts w:ascii="Calibri" w:hAnsi="Calibri" w:cs="Calibri"/>
          <w:spacing w:val="-4"/>
          <w:sz w:val="21"/>
          <w:szCs w:val="21"/>
          <w:lang w:val="en-US"/>
        </w:rPr>
        <w:t xml:space="preserve"> 2021.</w:t>
      </w:r>
    </w:p>
    <w:p w14:paraId="7F019E2A" w14:textId="77777777" w:rsidR="00970487" w:rsidRPr="0074763B" w:rsidRDefault="00970487" w:rsidP="00441E5B">
      <w:pPr>
        <w:spacing w:before="60"/>
        <w:jc w:val="both"/>
        <w:rPr>
          <w:rFonts w:ascii="Calibri" w:hAnsi="Calibri" w:cs="Calibri"/>
          <w:color w:val="4472C4"/>
          <w:lang w:val="en-US"/>
        </w:rPr>
      </w:pPr>
      <w:r w:rsidRPr="0074763B">
        <w:rPr>
          <w:rFonts w:ascii="Calibri" w:hAnsi="Calibri" w:cs="Calibri"/>
          <w:color w:val="4472C4"/>
          <w:lang w:val="en-US"/>
        </w:rPr>
        <w:t>CONDIȚII SPECIFICE</w:t>
      </w:r>
    </w:p>
    <w:p w14:paraId="7C1DB474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Muncă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teren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;</w:t>
      </w:r>
    </w:p>
    <w:p w14:paraId="1AA0C872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program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prelungit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,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medie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8 ore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până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la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sfârşitul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zilei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);</w:t>
      </w:r>
    </w:p>
    <w:p w14:paraId="25366C19" w14:textId="77777777" w:rsidR="00970487" w:rsidRPr="0074763B" w:rsidRDefault="00970487" w:rsidP="00612870">
      <w:pPr>
        <w:widowControl/>
        <w:numPr>
          <w:ilvl w:val="0"/>
          <w:numId w:val="10"/>
        </w:numPr>
        <w:autoSpaceDE/>
        <w:autoSpaceDN/>
        <w:ind w:left="714" w:hanging="357"/>
        <w:jc w:val="both"/>
        <w:rPr>
          <w:rFonts w:ascii="Calibri" w:hAnsi="Calibri" w:cs="Calibri"/>
          <w:sz w:val="21"/>
          <w:szCs w:val="21"/>
          <w:lang w:val="en-US"/>
        </w:rPr>
      </w:pP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Disponibilitate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de a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lucra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în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weekend (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sâmbătă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şi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/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sau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 xml:space="preserve"> </w:t>
      </w:r>
      <w:proofErr w:type="spellStart"/>
      <w:r w:rsidRPr="0074763B">
        <w:rPr>
          <w:rFonts w:ascii="Calibri" w:hAnsi="Calibri" w:cs="Calibri"/>
          <w:sz w:val="21"/>
          <w:szCs w:val="21"/>
          <w:lang w:val="en-US"/>
        </w:rPr>
        <w:t>duminică</w:t>
      </w:r>
      <w:proofErr w:type="spellEnd"/>
      <w:r w:rsidRPr="0074763B">
        <w:rPr>
          <w:rFonts w:ascii="Calibri" w:hAnsi="Calibri" w:cs="Calibri"/>
          <w:sz w:val="21"/>
          <w:szCs w:val="21"/>
          <w:lang w:val="en-US"/>
        </w:rPr>
        <w:t>).</w:t>
      </w:r>
    </w:p>
    <w:p w14:paraId="05130E54" w14:textId="2E6D65BB" w:rsidR="00970487" w:rsidRPr="00970487" w:rsidRDefault="00970487" w:rsidP="00612870">
      <w:pPr>
        <w:widowControl/>
        <w:autoSpaceDE/>
        <w:autoSpaceDN/>
        <w:rPr>
          <w:rFonts w:ascii="Calibri" w:hAnsi="Calibri" w:cs="Calibri"/>
          <w:sz w:val="24"/>
          <w:szCs w:val="24"/>
          <w:lang w:val="en-US"/>
        </w:rPr>
      </w:pPr>
    </w:p>
    <w:sectPr w:rsidR="00970487" w:rsidRPr="00970487" w:rsidSect="00612870">
      <w:headerReference w:type="default" r:id="rId8"/>
      <w:footerReference w:type="default" r:id="rId9"/>
      <w:type w:val="continuous"/>
      <w:pgSz w:w="11910" w:h="16840"/>
      <w:pgMar w:top="782" w:right="83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D2482" w14:textId="77777777" w:rsidR="00822AA9" w:rsidRDefault="00822AA9">
      <w:r>
        <w:separator/>
      </w:r>
    </w:p>
  </w:endnote>
  <w:endnote w:type="continuationSeparator" w:id="0">
    <w:p w14:paraId="70BEA920" w14:textId="77777777" w:rsidR="00822AA9" w:rsidRDefault="0082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A6318" w14:textId="77777777" w:rsidR="00085759" w:rsidRDefault="00085759">
    <w:pPr>
      <w:pStyle w:val="Corp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31BC6B2B" wp14:editId="24680F30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1B1AB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1BC6B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" filled="f" stroked="f">
              <v:textbox style="mso-fit-shape-to-text:t">
                <w:txbxContent>
                  <w:p w14:paraId="6B71B1AB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1B719D" wp14:editId="02E27153">
              <wp:simplePos x="0" y="0"/>
              <wp:positionH relativeFrom="column">
                <wp:posOffset>1474370</wp:posOffset>
              </wp:positionH>
              <wp:positionV relativeFrom="paragraph">
                <wp:posOffset>-272415</wp:posOffset>
              </wp:positionV>
              <wp:extent cx="4923026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3026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8D8997" w14:textId="77777777" w:rsidR="00085759" w:rsidRPr="00842A3F" w:rsidRDefault="00085759" w:rsidP="001908A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Institutul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Naţional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de Statistică, B-dul.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Libertăţii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 nr. 16, Sector 5, </w:t>
                          </w:r>
                          <w:proofErr w:type="spellStart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Bucureşti</w:t>
                          </w:r>
                          <w:proofErr w:type="spellEnd"/>
                          <w:r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>, cod 05070</w:t>
                          </w:r>
                        </w:p>
                        <w:p w14:paraId="09E42C24" w14:textId="77777777" w:rsidR="00085759" w:rsidRPr="00842A3F" w:rsidRDefault="00085759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71B719D" id="_x0000_s1029" type="#_x0000_t202" style="position:absolute;margin-left:116.1pt;margin-top:-21.45pt;width:387.6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" filled="f" stroked="f">
              <v:textbox style="mso-fit-shape-to-text:t">
                <w:txbxContent>
                  <w:p w14:paraId="0D8D8997" w14:textId="77777777" w:rsidR="00085759" w:rsidRPr="00842A3F" w:rsidRDefault="00085759" w:rsidP="001908A2">
                    <w:pPr>
                      <w:rPr>
                        <w:sz w:val="16"/>
                        <w:szCs w:val="16"/>
                      </w:rPr>
                    </w:pPr>
                    <w:r w:rsidRPr="0008760F">
                      <w:rPr>
                        <w:rFonts w:cstheme="minorHAnsi"/>
                        <w:sz w:val="16"/>
                        <w:szCs w:val="16"/>
                      </w:rPr>
                      <w:t>Institutul Naţional de Statistică, B-dul. Libertăţii nr. 16, Sector 5, Bucureşti, cod 05070</w:t>
                    </w:r>
                  </w:p>
                  <w:p w14:paraId="09E42C24" w14:textId="77777777" w:rsidR="00085759" w:rsidRPr="00842A3F" w:rsidRDefault="00085759" w:rsidP="00842A3F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44223619" wp14:editId="6F8238B8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DA6B5D6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8A60E" w14:textId="77777777" w:rsidR="00822AA9" w:rsidRDefault="00822AA9">
      <w:r>
        <w:separator/>
      </w:r>
    </w:p>
  </w:footnote>
  <w:footnote w:type="continuationSeparator" w:id="0">
    <w:p w14:paraId="51E81972" w14:textId="77777777" w:rsidR="00822AA9" w:rsidRDefault="0082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13B5" w14:textId="77777777" w:rsidR="00085759" w:rsidRDefault="00085759" w:rsidP="004C7117">
    <w:pPr>
      <w:pStyle w:val="Antet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47C9D01" wp14:editId="4BA01F02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2756847" cy="7524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847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6E14D" w14:textId="77777777" w:rsidR="00085759" w:rsidRPr="002F7F98" w:rsidRDefault="00085759" w:rsidP="004C711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 xml:space="preserve">Institutul </w:t>
                          </w:r>
                          <w:proofErr w:type="spellStart"/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>Naţional</w:t>
                          </w:r>
                          <w:proofErr w:type="spellEnd"/>
                          <w:r w:rsidRPr="002F7F98">
                            <w:rPr>
                              <w:b/>
                              <w:sz w:val="20"/>
                              <w:szCs w:val="20"/>
                            </w:rPr>
                            <w:t xml:space="preserve"> de Statistică</w:t>
                          </w:r>
                        </w:p>
                        <w:p w14:paraId="75BE4DEA" w14:textId="77777777" w:rsidR="00085759" w:rsidRPr="00753D32" w:rsidRDefault="00085759" w:rsidP="00753D3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Unitatea de Coordonare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şi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Implementare a Recensământului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Populaţiei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şi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753D32">
                            <w:rPr>
                              <w:sz w:val="18"/>
                              <w:szCs w:val="18"/>
                            </w:rPr>
                            <w:t>Locuinţelor</w:t>
                          </w:r>
                          <w:proofErr w:type="spellEnd"/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 2021</w:t>
                          </w:r>
                        </w:p>
                        <w:p w14:paraId="20C00F75" w14:textId="77777777" w:rsidR="00085759" w:rsidRPr="00842A3F" w:rsidRDefault="00085759" w:rsidP="00753D3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  <w:r w:rsidRPr="00842A3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7C9D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17.05pt;height:59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" filled="f" stroked="f">
              <v:textbox>
                <w:txbxContent>
                  <w:p w14:paraId="71C6E14D" w14:textId="77777777" w:rsidR="00085759" w:rsidRPr="002F7F98" w:rsidRDefault="00085759" w:rsidP="004C7117">
                    <w:pPr>
                      <w:rPr>
                        <w:b/>
                        <w:sz w:val="20"/>
                        <w:szCs w:val="20"/>
                      </w:rPr>
                    </w:pPr>
                    <w:r w:rsidRPr="002F7F98">
                      <w:rPr>
                        <w:b/>
                        <w:sz w:val="20"/>
                        <w:szCs w:val="20"/>
                      </w:rPr>
                      <w:t>Institutul Naţional de Statistică</w:t>
                    </w:r>
                  </w:p>
                  <w:p w14:paraId="75BE4DEA" w14:textId="77777777" w:rsidR="00085759" w:rsidRPr="00753D32" w:rsidRDefault="00085759" w:rsidP="00753D3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Unitatea de Coordonare şi Implementare a Recensământului Populaţiei şi Locuinţelor 2021</w:t>
                    </w:r>
                  </w:p>
                  <w:p w14:paraId="20C00F75" w14:textId="77777777" w:rsidR="00085759" w:rsidRPr="00842A3F" w:rsidRDefault="00085759" w:rsidP="00753D32">
                    <w:pPr>
                      <w:rPr>
                        <w:sz w:val="16"/>
                        <w:szCs w:val="16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www.recensamantromania.ro</w:t>
                    </w:r>
                    <w:r w:rsidRPr="00842A3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72576" behindDoc="0" locked="0" layoutInCell="1" allowOverlap="1" wp14:anchorId="58D25BED" wp14:editId="191D88E3">
          <wp:simplePos x="0" y="0"/>
          <wp:positionH relativeFrom="column">
            <wp:posOffset>3891280</wp:posOffset>
          </wp:positionH>
          <wp:positionV relativeFrom="paragraph">
            <wp:posOffset>-54913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1D1934A0" wp14:editId="6B048E87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 w:cs="Arial"/>
        <w:b/>
        <w:sz w:val="16"/>
        <w:szCs w:val="16"/>
      </w:rPr>
      <w:t xml:space="preserve">  </w:t>
    </w:r>
  </w:p>
  <w:p w14:paraId="40DEC612" w14:textId="77777777" w:rsidR="00085759" w:rsidRDefault="00085759" w:rsidP="004C7117">
    <w:pPr>
      <w:pStyle w:val="Antet"/>
      <w:rPr>
        <w:rFonts w:ascii="Roboto" w:hAnsi="Roboto" w:cs="Arial"/>
        <w:b/>
        <w:sz w:val="16"/>
        <w:szCs w:val="16"/>
      </w:rPr>
    </w:pPr>
  </w:p>
  <w:p w14:paraId="3D6166AC" w14:textId="77777777" w:rsidR="00085759" w:rsidRDefault="00085759">
    <w:pPr>
      <w:pStyle w:val="Antet"/>
    </w:pPr>
  </w:p>
  <w:p w14:paraId="5CACAEEC" w14:textId="77777777" w:rsidR="00085759" w:rsidRDefault="00085759">
    <w:pPr>
      <w:pStyle w:val="Antet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8DCB7EC" wp14:editId="36889B59">
              <wp:simplePos x="0" y="0"/>
              <wp:positionH relativeFrom="column">
                <wp:posOffset>3825875</wp:posOffset>
              </wp:positionH>
              <wp:positionV relativeFrom="paragraph">
                <wp:posOffset>107950</wp:posOffset>
              </wp:positionV>
              <wp:extent cx="1809750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4437E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elefon</w:t>
                          </w:r>
                          <w:r w:rsidRPr="00753D32">
                            <w:rPr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0372317224</w:t>
                          </w:r>
                        </w:p>
                        <w:p w14:paraId="498DF6BE" w14:textId="77777777" w:rsidR="00085759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53D32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rpl2021@insse.ro</w:t>
                          </w:r>
                        </w:p>
                        <w:p w14:paraId="663FA9D1" w14:textId="77777777" w:rsidR="00085759" w:rsidRPr="00753D32" w:rsidRDefault="00085759" w:rsidP="001908A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ab/>
                            <w:t>comunicare@insse.ro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8DCB7EC" id="_x0000_s1027" type="#_x0000_t202" style="position:absolute;margin-left:301.25pt;margin-top:8.5pt;width:142.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" filled="f" stroked="f">
              <v:textbox style="mso-fit-shape-to-text:t">
                <w:txbxContent>
                  <w:p w14:paraId="27B4437E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elefon</w:t>
                    </w:r>
                    <w:r w:rsidRPr="00753D32">
                      <w:rPr>
                        <w:sz w:val="18"/>
                        <w:szCs w:val="18"/>
                      </w:rPr>
                      <w:t>:</w:t>
                    </w:r>
                    <w:r>
                      <w:rPr>
                        <w:sz w:val="18"/>
                        <w:szCs w:val="18"/>
                      </w:rPr>
                      <w:tab/>
                      <w:t>0372317224</w:t>
                    </w:r>
                  </w:p>
                  <w:p w14:paraId="498DF6BE" w14:textId="77777777" w:rsidR="00085759" w:rsidRDefault="00085759" w:rsidP="001908A2">
                    <w:pPr>
                      <w:rPr>
                        <w:sz w:val="18"/>
                        <w:szCs w:val="18"/>
                      </w:rPr>
                    </w:pPr>
                    <w:r w:rsidRPr="00753D32">
                      <w:rPr>
                        <w:sz w:val="18"/>
                        <w:szCs w:val="18"/>
                      </w:rPr>
                      <w:t xml:space="preserve">email: </w:t>
                    </w:r>
                    <w:r>
                      <w:rPr>
                        <w:sz w:val="18"/>
                        <w:szCs w:val="18"/>
                      </w:rPr>
                      <w:tab/>
                      <w:t>rpl2021@insse.ro</w:t>
                    </w:r>
                  </w:p>
                  <w:p w14:paraId="663FA9D1" w14:textId="77777777" w:rsidR="00085759" w:rsidRPr="00753D32" w:rsidRDefault="00085759" w:rsidP="001908A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ab/>
                      <w:t>comunicare@insse.ro</w:t>
                    </w:r>
                  </w:p>
                </w:txbxContent>
              </v:textbox>
            </v:shape>
          </w:pict>
        </mc:Fallback>
      </mc:AlternateContent>
    </w:r>
  </w:p>
  <w:p w14:paraId="67BF76CA" w14:textId="77777777" w:rsidR="00085759" w:rsidRDefault="00085759">
    <w:pPr>
      <w:pStyle w:val="Antet"/>
    </w:pPr>
  </w:p>
  <w:p w14:paraId="373D022B" w14:textId="77777777" w:rsidR="00085759" w:rsidRDefault="00085759">
    <w:pPr>
      <w:pStyle w:val="Antet"/>
    </w:pPr>
  </w:p>
  <w:p w14:paraId="3A88FCD8" w14:textId="77777777" w:rsidR="00085759" w:rsidRDefault="0008575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00E5"/>
    <w:multiLevelType w:val="hybridMultilevel"/>
    <w:tmpl w:val="0DC8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74C"/>
    <w:multiLevelType w:val="hybridMultilevel"/>
    <w:tmpl w:val="6364580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A6656"/>
    <w:multiLevelType w:val="hybridMultilevel"/>
    <w:tmpl w:val="CE5A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34D70"/>
    <w:multiLevelType w:val="hybridMultilevel"/>
    <w:tmpl w:val="116A8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8553B"/>
    <w:multiLevelType w:val="hybridMultilevel"/>
    <w:tmpl w:val="B50A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73460"/>
    <w:multiLevelType w:val="hybridMultilevel"/>
    <w:tmpl w:val="0F08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139B"/>
    <w:multiLevelType w:val="hybridMultilevel"/>
    <w:tmpl w:val="A2F0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D5DAB"/>
    <w:multiLevelType w:val="hybridMultilevel"/>
    <w:tmpl w:val="60B2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4770"/>
    <w:multiLevelType w:val="hybridMultilevel"/>
    <w:tmpl w:val="8D708FFE"/>
    <w:lvl w:ilvl="0" w:tplc="2FD8C75A"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7715B"/>
    <w:multiLevelType w:val="multilevel"/>
    <w:tmpl w:val="BF803D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38665773"/>
    <w:multiLevelType w:val="hybridMultilevel"/>
    <w:tmpl w:val="62F6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F5DDC"/>
    <w:multiLevelType w:val="hybridMultilevel"/>
    <w:tmpl w:val="2050EF32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10630"/>
    <w:multiLevelType w:val="hybridMultilevel"/>
    <w:tmpl w:val="011E3F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639E9"/>
    <w:multiLevelType w:val="hybridMultilevel"/>
    <w:tmpl w:val="DF288E6A"/>
    <w:lvl w:ilvl="0" w:tplc="D278C34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CD4E3A"/>
    <w:multiLevelType w:val="hybridMultilevel"/>
    <w:tmpl w:val="7E226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2"/>
  </w:num>
  <w:num w:numId="5">
    <w:abstractNumId w:val="6"/>
  </w:num>
  <w:num w:numId="6">
    <w:abstractNumId w:val="13"/>
  </w:num>
  <w:num w:numId="7">
    <w:abstractNumId w:val="11"/>
  </w:num>
  <w:num w:numId="8">
    <w:abstractNumId w:val="5"/>
  </w:num>
  <w:num w:numId="9">
    <w:abstractNumId w:val="8"/>
  </w:num>
  <w:num w:numId="10">
    <w:abstractNumId w:val="18"/>
  </w:num>
  <w:num w:numId="11">
    <w:abstractNumId w:val="14"/>
  </w:num>
  <w:num w:numId="12">
    <w:abstractNumId w:val="16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7"/>
    <w:rsid w:val="00001484"/>
    <w:rsid w:val="000078A7"/>
    <w:rsid w:val="000210B4"/>
    <w:rsid w:val="0003383D"/>
    <w:rsid w:val="00064371"/>
    <w:rsid w:val="00085759"/>
    <w:rsid w:val="00087B8F"/>
    <w:rsid w:val="00095B58"/>
    <w:rsid w:val="000A05BC"/>
    <w:rsid w:val="000B6DCB"/>
    <w:rsid w:val="000C6884"/>
    <w:rsid w:val="001068DB"/>
    <w:rsid w:val="00114F35"/>
    <w:rsid w:val="00121F65"/>
    <w:rsid w:val="00137CAC"/>
    <w:rsid w:val="001533B0"/>
    <w:rsid w:val="00187058"/>
    <w:rsid w:val="001908A2"/>
    <w:rsid w:val="001B3ECF"/>
    <w:rsid w:val="001D41ED"/>
    <w:rsid w:val="001F663B"/>
    <w:rsid w:val="001F7961"/>
    <w:rsid w:val="00203051"/>
    <w:rsid w:val="002044B9"/>
    <w:rsid w:val="00211A86"/>
    <w:rsid w:val="00214DC3"/>
    <w:rsid w:val="00251866"/>
    <w:rsid w:val="00252101"/>
    <w:rsid w:val="002669EF"/>
    <w:rsid w:val="002953DE"/>
    <w:rsid w:val="002A3A78"/>
    <w:rsid w:val="002F7F98"/>
    <w:rsid w:val="00300BF5"/>
    <w:rsid w:val="0033411C"/>
    <w:rsid w:val="003856ED"/>
    <w:rsid w:val="00391855"/>
    <w:rsid w:val="00392259"/>
    <w:rsid w:val="003D370E"/>
    <w:rsid w:val="003E2508"/>
    <w:rsid w:val="003F6CBD"/>
    <w:rsid w:val="00401DFB"/>
    <w:rsid w:val="004160F8"/>
    <w:rsid w:val="004225F6"/>
    <w:rsid w:val="00441E5B"/>
    <w:rsid w:val="00483B44"/>
    <w:rsid w:val="004A0225"/>
    <w:rsid w:val="004B1E9F"/>
    <w:rsid w:val="004C08EB"/>
    <w:rsid w:val="004C1499"/>
    <w:rsid w:val="004C7117"/>
    <w:rsid w:val="005057AD"/>
    <w:rsid w:val="00517D70"/>
    <w:rsid w:val="005A072C"/>
    <w:rsid w:val="005C7A9C"/>
    <w:rsid w:val="005D25EA"/>
    <w:rsid w:val="00603EF9"/>
    <w:rsid w:val="00612870"/>
    <w:rsid w:val="00624DC0"/>
    <w:rsid w:val="00645299"/>
    <w:rsid w:val="00674A26"/>
    <w:rsid w:val="006A2673"/>
    <w:rsid w:val="006D68AF"/>
    <w:rsid w:val="006F4453"/>
    <w:rsid w:val="00707C4C"/>
    <w:rsid w:val="00737EE3"/>
    <w:rsid w:val="007428E2"/>
    <w:rsid w:val="0074763B"/>
    <w:rsid w:val="00753D32"/>
    <w:rsid w:val="00757C54"/>
    <w:rsid w:val="00762B42"/>
    <w:rsid w:val="007B595C"/>
    <w:rsid w:val="007D6795"/>
    <w:rsid w:val="00815ECB"/>
    <w:rsid w:val="00822AA9"/>
    <w:rsid w:val="008301B6"/>
    <w:rsid w:val="00842A3F"/>
    <w:rsid w:val="00846F79"/>
    <w:rsid w:val="008537ED"/>
    <w:rsid w:val="00874FE0"/>
    <w:rsid w:val="008A4DF3"/>
    <w:rsid w:val="008A5C33"/>
    <w:rsid w:val="008A7102"/>
    <w:rsid w:val="008B284D"/>
    <w:rsid w:val="008C004B"/>
    <w:rsid w:val="008D7090"/>
    <w:rsid w:val="0093165C"/>
    <w:rsid w:val="00940300"/>
    <w:rsid w:val="009428B1"/>
    <w:rsid w:val="0095282E"/>
    <w:rsid w:val="00970487"/>
    <w:rsid w:val="00995F3F"/>
    <w:rsid w:val="009B34D4"/>
    <w:rsid w:val="009C3A98"/>
    <w:rsid w:val="00A05F27"/>
    <w:rsid w:val="00A401DF"/>
    <w:rsid w:val="00A40F0A"/>
    <w:rsid w:val="00A45402"/>
    <w:rsid w:val="00A45C7D"/>
    <w:rsid w:val="00A7377C"/>
    <w:rsid w:val="00A8006F"/>
    <w:rsid w:val="00AA1A29"/>
    <w:rsid w:val="00AC66C0"/>
    <w:rsid w:val="00AE0AF5"/>
    <w:rsid w:val="00AF14C5"/>
    <w:rsid w:val="00B13E88"/>
    <w:rsid w:val="00B25944"/>
    <w:rsid w:val="00B55F84"/>
    <w:rsid w:val="00B6175C"/>
    <w:rsid w:val="00B62B68"/>
    <w:rsid w:val="00B917AE"/>
    <w:rsid w:val="00B93B04"/>
    <w:rsid w:val="00BD07F2"/>
    <w:rsid w:val="00BD4619"/>
    <w:rsid w:val="00BE25F9"/>
    <w:rsid w:val="00BF1361"/>
    <w:rsid w:val="00C102DC"/>
    <w:rsid w:val="00C16CC8"/>
    <w:rsid w:val="00C25F84"/>
    <w:rsid w:val="00CA2ED0"/>
    <w:rsid w:val="00CA3AC0"/>
    <w:rsid w:val="00CA598C"/>
    <w:rsid w:val="00CF5783"/>
    <w:rsid w:val="00D22845"/>
    <w:rsid w:val="00D909E8"/>
    <w:rsid w:val="00DB0756"/>
    <w:rsid w:val="00DD526C"/>
    <w:rsid w:val="00E47368"/>
    <w:rsid w:val="00E67419"/>
    <w:rsid w:val="00E803F2"/>
    <w:rsid w:val="00EC2A57"/>
    <w:rsid w:val="00EC3B3B"/>
    <w:rsid w:val="00ED60BB"/>
    <w:rsid w:val="00EE48FF"/>
    <w:rsid w:val="00F10444"/>
    <w:rsid w:val="00F32435"/>
    <w:rsid w:val="00F56EDB"/>
    <w:rsid w:val="00F602C6"/>
    <w:rsid w:val="00F650A7"/>
    <w:rsid w:val="00FD6648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159B6"/>
  <w15:docId w15:val="{585DAE5C-087F-493F-A366-9A2E6343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Titlu1">
    <w:name w:val="heading 1"/>
    <w:basedOn w:val="Normal"/>
    <w:link w:val="Titlu1Caracte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Corptext">
    <w:name w:val="Body Text"/>
    <w:basedOn w:val="Normal"/>
    <w:link w:val="CorptextCaracter"/>
    <w:uiPriority w:val="99"/>
    <w:rsid w:val="003D370E"/>
    <w:rPr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Pr>
      <w:rFonts w:ascii="Trebuchet MS" w:hAnsi="Trebuchet MS" w:cs="Trebuchet MS"/>
      <w:lang w:val="ro-RO"/>
    </w:rPr>
  </w:style>
  <w:style w:type="paragraph" w:styleId="Listparagraf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TextnBalon">
    <w:name w:val="Balloon Text"/>
    <w:basedOn w:val="Normal"/>
    <w:link w:val="TextnBalonCaracte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Antet">
    <w:name w:val="header"/>
    <w:basedOn w:val="Normal"/>
    <w:link w:val="Antet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45C7D"/>
    <w:rPr>
      <w:rFonts w:ascii="Trebuchet MS" w:hAnsi="Trebuchet MS" w:cs="Trebuchet MS"/>
      <w:lang w:val="ro-RO"/>
    </w:rPr>
  </w:style>
  <w:style w:type="paragraph" w:styleId="Subsol">
    <w:name w:val="footer"/>
    <w:basedOn w:val="Normal"/>
    <w:link w:val="SubsolCaracte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Fontdeparagrafimplici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1F7961"/>
    <w:rPr>
      <w:color w:val="0000FF" w:themeColor="hyperlink"/>
      <w:u w:val="single"/>
    </w:rPr>
  </w:style>
  <w:style w:type="character" w:customStyle="1" w:styleId="salnttl">
    <w:name w:val="s_aln_ttl"/>
    <w:basedOn w:val="Fontdeparagrafimplicit"/>
    <w:rsid w:val="00970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dan\Documents\RRS\rpl\antet%20rpl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8774-2AC4-4DCE-B1F9-3C5AC119C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rpl2021</Template>
  <TotalTime>89</TotalTime>
  <Pages>1</Pages>
  <Words>425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Bogdan</dc:creator>
  <cp:keywords/>
  <dc:description/>
  <cp:lastModifiedBy>PC17</cp:lastModifiedBy>
  <cp:revision>20</cp:revision>
  <cp:lastPrinted>2022-01-31T14:31:00Z</cp:lastPrinted>
  <dcterms:created xsi:type="dcterms:W3CDTF">2022-02-03T17:26:00Z</dcterms:created>
  <dcterms:modified xsi:type="dcterms:W3CDTF">2022-02-16T11:48:00Z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